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60235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04D81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Instauração de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260235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013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/2017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260235">
        <w:rPr>
          <w:rFonts w:eastAsia="Times New Roman"/>
          <w:sz w:val="22"/>
          <w:szCs w:val="22"/>
          <w:lang w:eastAsia="pt-BR"/>
        </w:rPr>
        <w:t>AM, na sede do CAU/AM, no dia 05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260235">
        <w:rPr>
          <w:rFonts w:eastAsia="Times New Roman"/>
          <w:sz w:val="22"/>
          <w:szCs w:val="22"/>
          <w:lang w:eastAsia="pt-BR"/>
        </w:rPr>
        <w:t>dez</w:t>
      </w:r>
      <w:r w:rsidR="00204D81">
        <w:rPr>
          <w:rFonts w:eastAsia="Times New Roman"/>
          <w:sz w:val="22"/>
          <w:szCs w:val="22"/>
          <w:lang w:eastAsia="pt-BR"/>
        </w:rPr>
        <w:t>embro</w:t>
      </w:r>
      <w:r w:rsidR="007502D4">
        <w:rPr>
          <w:rFonts w:eastAsia="Times New Roman"/>
          <w:sz w:val="22"/>
          <w:szCs w:val="22"/>
          <w:lang w:eastAsia="pt-BR"/>
        </w:rPr>
        <w:t xml:space="preserve"> de 2017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proofErr w:type="gramEnd"/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 o Parecer de Admissibilidade</w:t>
      </w:r>
      <w:r w:rsidR="0095641B">
        <w:rPr>
          <w:rFonts w:eastAsia="Times New Roman"/>
          <w:sz w:val="22"/>
          <w:szCs w:val="22"/>
          <w:lang w:eastAsia="pt-BR"/>
        </w:rPr>
        <w:t xml:space="preserve"> apresentado pela relatora, conselheira</w:t>
      </w:r>
      <w:r w:rsidR="00260235">
        <w:rPr>
          <w:rFonts w:eastAsia="Times New Roman"/>
          <w:sz w:val="22"/>
          <w:szCs w:val="22"/>
          <w:lang w:eastAsia="pt-BR"/>
        </w:rPr>
        <w:t xml:space="preserve"> </w:t>
      </w:r>
      <w:proofErr w:type="spellStart"/>
      <w:r w:rsidR="00260235">
        <w:rPr>
          <w:rFonts w:eastAsia="Times New Roman"/>
          <w:sz w:val="22"/>
          <w:szCs w:val="22"/>
          <w:lang w:eastAsia="pt-BR"/>
        </w:rPr>
        <w:t>Darcleine</w:t>
      </w:r>
      <w:proofErr w:type="spellEnd"/>
      <w:r w:rsidR="00260235">
        <w:rPr>
          <w:rFonts w:eastAsia="Times New Roman"/>
          <w:sz w:val="22"/>
          <w:szCs w:val="22"/>
          <w:lang w:eastAsia="pt-BR"/>
        </w:rPr>
        <w:t xml:space="preserve"> Costa </w:t>
      </w:r>
      <w:proofErr w:type="spellStart"/>
      <w:r w:rsidR="00260235">
        <w:rPr>
          <w:rFonts w:eastAsia="Times New Roman"/>
          <w:sz w:val="22"/>
          <w:szCs w:val="22"/>
          <w:lang w:eastAsia="pt-BR"/>
        </w:rPr>
        <w:t>Manarte</w:t>
      </w:r>
      <w:proofErr w:type="spellEnd"/>
      <w:r w:rsidR="0095641B">
        <w:rPr>
          <w:rFonts w:eastAsia="Times New Roman"/>
          <w:sz w:val="22"/>
          <w:szCs w:val="22"/>
          <w:lang w:eastAsia="pt-BR"/>
        </w:rPr>
        <w:t xml:space="preserve">; </w:t>
      </w:r>
      <w:proofErr w:type="gramStart"/>
      <w:r w:rsidR="0095641B">
        <w:rPr>
          <w:rFonts w:eastAsia="Times New Roman"/>
          <w:sz w:val="22"/>
          <w:szCs w:val="22"/>
          <w:lang w:eastAsia="pt-BR"/>
        </w:rPr>
        <w:t>e</w:t>
      </w:r>
      <w:proofErr w:type="gramEnd"/>
      <w:r w:rsidR="0095641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3F6D7B">
        <w:rPr>
          <w:rFonts w:eastAsia="Times New Roman"/>
          <w:sz w:val="22"/>
          <w:szCs w:val="22"/>
          <w:lang w:eastAsia="pt-BR"/>
        </w:rPr>
        <w:t xml:space="preserve"> as determinações do art.21 da Resolução 143, de 23 de junho de 2017 que estabelece o juízo de admissibilidade da CEPED-CAU/AM;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432C" w:rsidRPr="00835274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260235">
        <w:rPr>
          <w:rFonts w:eastAsia="Times New Roman"/>
          <w:sz w:val="22"/>
          <w:szCs w:val="22"/>
          <w:lang w:eastAsia="pt-BR"/>
        </w:rPr>
        <w:t xml:space="preserve"> Pelo acatamento do processo de fiscalização nº 1000040920</w:t>
      </w:r>
      <w:r w:rsidR="003F6D7B">
        <w:rPr>
          <w:rFonts w:eastAsia="Times New Roman"/>
          <w:sz w:val="22"/>
          <w:szCs w:val="22"/>
          <w:lang w:eastAsia="pt-BR"/>
        </w:rPr>
        <w:t xml:space="preserve"> e instauração de processo ético-disciplinar;</w:t>
      </w:r>
    </w:p>
    <w:p w:rsidR="00D31B71" w:rsidRPr="00835274" w:rsidRDefault="00D31B7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260235">
        <w:rPr>
          <w:rFonts w:eastAsia="Times New Roman"/>
          <w:sz w:val="22"/>
          <w:szCs w:val="22"/>
          <w:lang w:eastAsia="pt-BR"/>
        </w:rPr>
        <w:t>AM, 05 de dez</w:t>
      </w:r>
      <w:bookmarkStart w:id="0" w:name="_GoBack"/>
      <w:bookmarkEnd w:id="0"/>
      <w:r w:rsidR="003F6D7B">
        <w:rPr>
          <w:rFonts w:eastAsia="Times New Roman"/>
          <w:sz w:val="22"/>
          <w:szCs w:val="22"/>
          <w:lang w:eastAsia="pt-BR"/>
        </w:rPr>
        <w:t>embro</w:t>
      </w:r>
      <w:r w:rsidR="006677E4">
        <w:rPr>
          <w:rFonts w:eastAsia="Times New Roman"/>
          <w:sz w:val="22"/>
          <w:szCs w:val="22"/>
          <w:lang w:eastAsia="pt-BR"/>
        </w:rPr>
        <w:t xml:space="preserve"> de 2017.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_________________________________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Pr="00A27F6A" w:rsidRDefault="00477E18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dARCLEINE costa manarte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 w:rsidR="006677E4">
        <w:rPr>
          <w:rFonts w:eastAsia="Calibri"/>
          <w:b/>
          <w:sz w:val="22"/>
          <w:szCs w:val="22"/>
          <w:lang w:eastAsia="pt-BR"/>
        </w:rPr>
        <w:t>______________________________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A27F6A">
        <w:rPr>
          <w:rFonts w:eastAsia="Times New Roman"/>
          <w:sz w:val="22"/>
          <w:szCs w:val="22"/>
          <w:lang w:eastAsia="pt-BR"/>
        </w:rPr>
        <w:t>a</w:t>
      </w:r>
      <w:r w:rsidRPr="00835274">
        <w:rPr>
          <w:rFonts w:eastAsia="Times New Roman"/>
          <w:sz w:val="22"/>
          <w:szCs w:val="22"/>
          <w:lang w:eastAsia="pt-BR"/>
        </w:rPr>
        <w:t xml:space="preserve"> 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A</w:t>
      </w:r>
      <w:r w:rsidR="00477E18" w:rsidRPr="00835274">
        <w:rPr>
          <w:rFonts w:eastAsia="Times New Roman"/>
          <w:b/>
          <w:caps/>
          <w:spacing w:val="4"/>
          <w:sz w:val="22"/>
          <w:szCs w:val="22"/>
        </w:rPr>
        <w:t>n</w:t>
      </w:r>
      <w:r>
        <w:rPr>
          <w:rFonts w:eastAsia="Times New Roman"/>
          <w:b/>
          <w:caps/>
          <w:spacing w:val="4"/>
          <w:sz w:val="22"/>
          <w:szCs w:val="22"/>
        </w:rPr>
        <w:t xml:space="preserve">A LUIZA SOUTO LOUREIRO </w:t>
      </w:r>
      <w:r w:rsidR="006677E4">
        <w:rPr>
          <w:rFonts w:eastAsia="Times New Roman"/>
          <w:b/>
          <w:caps/>
          <w:spacing w:val="4"/>
          <w:sz w:val="22"/>
          <w:szCs w:val="22"/>
        </w:rPr>
        <w:t>DE CASTRO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____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3F6D7B" w:rsidRPr="00835274" w:rsidRDefault="003F6D7B" w:rsidP="003F6D7B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DEUSDEDITH MONTEIRO DE CASTRO FILHO________________________________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3F6D7B" w:rsidRPr="00835274" w:rsidRDefault="003F6D7B" w:rsidP="003F6D7B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3F6D7B" w:rsidRDefault="003F6D7B" w:rsidP="003F6D7B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A4" w:rsidRDefault="00214AA4">
      <w:r>
        <w:separator/>
      </w:r>
    </w:p>
  </w:endnote>
  <w:endnote w:type="continuationSeparator" w:id="0">
    <w:p w:rsidR="00214AA4" w:rsidRDefault="0021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A4" w:rsidRDefault="00214AA4">
      <w:r>
        <w:rPr>
          <w:color w:val="000000"/>
        </w:rPr>
        <w:separator/>
      </w:r>
    </w:p>
  </w:footnote>
  <w:footnote w:type="continuationSeparator" w:id="0">
    <w:p w:rsidR="00214AA4" w:rsidRDefault="0021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F7A32"/>
    <w:rsid w:val="00133330"/>
    <w:rsid w:val="00183BC5"/>
    <w:rsid w:val="001B0211"/>
    <w:rsid w:val="001B2D83"/>
    <w:rsid w:val="001C3F8C"/>
    <w:rsid w:val="001D3C46"/>
    <w:rsid w:val="00204D81"/>
    <w:rsid w:val="00214AA4"/>
    <w:rsid w:val="00260235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409D8"/>
    <w:rsid w:val="00565F0E"/>
    <w:rsid w:val="005B2620"/>
    <w:rsid w:val="00650DDD"/>
    <w:rsid w:val="006677E4"/>
    <w:rsid w:val="00676FD3"/>
    <w:rsid w:val="006C5E21"/>
    <w:rsid w:val="006D668C"/>
    <w:rsid w:val="006E3FB5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D1FCD"/>
    <w:rsid w:val="00E229A8"/>
    <w:rsid w:val="00E31055"/>
    <w:rsid w:val="00E31146"/>
    <w:rsid w:val="00E36D74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E521-6DB0-42D0-BA81-0CFF91F5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2</cp:revision>
  <cp:lastPrinted>2017-03-22T13:30:00Z</cp:lastPrinted>
  <dcterms:created xsi:type="dcterms:W3CDTF">2017-12-15T14:49:00Z</dcterms:created>
  <dcterms:modified xsi:type="dcterms:W3CDTF">2017-12-15T14:49:00Z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