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EC169B">
        <w:rPr>
          <w:rFonts w:ascii="Arial" w:hAnsi="Arial"/>
          <w:b/>
          <w:szCs w:val="24"/>
        </w:rPr>
        <w:t>0</w:t>
      </w:r>
      <w:r w:rsidR="00AB274E">
        <w:rPr>
          <w:rFonts w:ascii="Arial" w:hAnsi="Arial"/>
          <w:b/>
          <w:szCs w:val="24"/>
        </w:rPr>
        <w:t>5</w:t>
      </w:r>
      <w:r w:rsidRPr="00A902A7">
        <w:rPr>
          <w:rFonts w:ascii="Arial" w:hAnsi="Arial"/>
          <w:b/>
          <w:szCs w:val="24"/>
        </w:rPr>
        <w:t>/201</w:t>
      </w:r>
      <w:r w:rsidR="006E5C34">
        <w:rPr>
          <w:rFonts w:ascii="Arial" w:hAnsi="Arial"/>
          <w:b/>
          <w:szCs w:val="24"/>
        </w:rPr>
        <w:t>7</w:t>
      </w:r>
      <w:r w:rsidR="00D24FAA">
        <w:rPr>
          <w:rFonts w:ascii="Arial" w:hAnsi="Arial"/>
          <w:b/>
          <w:szCs w:val="24"/>
        </w:rPr>
        <w:t>, DE 1</w:t>
      </w:r>
      <w:r w:rsidR="00AB274E">
        <w:rPr>
          <w:rFonts w:ascii="Arial" w:hAnsi="Arial"/>
          <w:b/>
          <w:szCs w:val="24"/>
        </w:rPr>
        <w:t>9</w:t>
      </w:r>
      <w:r w:rsidR="00D24FAA">
        <w:rPr>
          <w:rFonts w:ascii="Arial" w:hAnsi="Arial"/>
          <w:b/>
          <w:szCs w:val="24"/>
        </w:rPr>
        <w:t xml:space="preserve"> DE </w:t>
      </w:r>
      <w:r w:rsidR="00AB274E">
        <w:rPr>
          <w:rFonts w:ascii="Arial" w:hAnsi="Arial"/>
          <w:b/>
          <w:szCs w:val="24"/>
        </w:rPr>
        <w:t>JUNHO</w:t>
      </w:r>
      <w:r w:rsidR="00D24FAA">
        <w:rPr>
          <w:rFonts w:ascii="Arial" w:hAnsi="Arial"/>
          <w:b/>
          <w:szCs w:val="24"/>
        </w:rPr>
        <w:t xml:space="preserve"> DE </w:t>
      </w:r>
      <w:proofErr w:type="gramStart"/>
      <w:r w:rsidR="00D24FAA">
        <w:rPr>
          <w:rFonts w:ascii="Arial" w:hAnsi="Arial"/>
          <w:b/>
          <w:szCs w:val="24"/>
        </w:rPr>
        <w:t>2017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AB274E" w:rsidP="00814E94">
      <w:pPr>
        <w:tabs>
          <w:tab w:val="left" w:pos="0"/>
          <w:tab w:val="left" w:pos="2820"/>
        </w:tabs>
        <w:spacing w:before="60"/>
        <w:ind w:left="3402" w:firstLine="851"/>
        <w:jc w:val="right"/>
        <w:rPr>
          <w:rFonts w:ascii="Arial" w:hAnsi="Arial"/>
        </w:rPr>
      </w:pPr>
      <w:r>
        <w:rPr>
          <w:rFonts w:ascii="Arial" w:hAnsi="Arial"/>
        </w:rPr>
        <w:t>Designação de Comissão Permanente de Licitação do CAU/AM</w:t>
      </w:r>
      <w:r w:rsidR="003C3434">
        <w:rPr>
          <w:rFonts w:ascii="Arial" w:hAnsi="Arial"/>
        </w:rPr>
        <w:t xml:space="preserve"> </w:t>
      </w:r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</w:t>
      </w:r>
      <w:proofErr w:type="gramStart"/>
      <w:r>
        <w:rPr>
          <w:rFonts w:ascii="Arial" w:hAnsi="Arial"/>
        </w:rPr>
        <w:t xml:space="preserve">31 dezembro </w:t>
      </w:r>
      <w:r w:rsidR="001F05EE">
        <w:rPr>
          <w:rFonts w:ascii="Arial" w:hAnsi="Arial"/>
        </w:rPr>
        <w:t>2010</w:t>
      </w:r>
      <w:proofErr w:type="gramEnd"/>
      <w:r w:rsidR="0037760D" w:rsidRPr="00A902A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>artigo 57,</w:t>
      </w:r>
      <w:r w:rsidR="00114D31" w:rsidRPr="00A902A7">
        <w:rPr>
          <w:rFonts w:ascii="Arial" w:hAnsi="Arial"/>
        </w:rPr>
        <w:t xml:space="preserve"> </w:t>
      </w:r>
      <w:r w:rsidR="00114D31">
        <w:rPr>
          <w:rFonts w:ascii="Arial" w:hAnsi="Arial"/>
        </w:rPr>
        <w:t xml:space="preserve">inciso </w:t>
      </w:r>
      <w:r w:rsidR="00114D31" w:rsidRPr="00623BB4">
        <w:rPr>
          <w:rFonts w:ascii="Arial" w:hAnsi="Arial"/>
        </w:rPr>
        <w:t>XXXV</w:t>
      </w:r>
      <w:r w:rsidR="00114D31">
        <w:rPr>
          <w:rFonts w:ascii="Arial" w:hAnsi="Arial"/>
        </w:rPr>
        <w:t xml:space="preserve">,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aprovado pela Deliberação Plenária nº. </w:t>
      </w:r>
      <w:r w:rsidR="00626A8B">
        <w:rPr>
          <w:rFonts w:ascii="Arial" w:hAnsi="Arial"/>
        </w:rPr>
        <w:t xml:space="preserve">16, de 25 de setembro de 2013 e </w:t>
      </w:r>
      <w:r w:rsidR="00D44228">
        <w:rPr>
          <w:rFonts w:ascii="Arial" w:hAnsi="Arial"/>
        </w:rPr>
        <w:t xml:space="preserve">em cumprimento ao disposto </w:t>
      </w:r>
      <w:r w:rsidR="00AB274E">
        <w:rPr>
          <w:rFonts w:ascii="Arial" w:hAnsi="Arial"/>
        </w:rPr>
        <w:t>no artigo 51 da Lei 8.666/93</w:t>
      </w:r>
      <w:r w:rsidR="00626A8B">
        <w:rPr>
          <w:rFonts w:ascii="Arial" w:hAnsi="Arial"/>
        </w:rPr>
        <w:t>.</w:t>
      </w:r>
    </w:p>
    <w:p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9365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E13AAD">
        <w:rPr>
          <w:rFonts w:ascii="Arial" w:hAnsi="Arial"/>
          <w:b/>
        </w:rPr>
        <w:t>Designar</w:t>
      </w:r>
      <w:r w:rsidR="00082F7D" w:rsidRPr="00082F7D">
        <w:rPr>
          <w:rFonts w:ascii="Arial" w:hAnsi="Arial"/>
        </w:rPr>
        <w:t>,</w:t>
      </w:r>
      <w:r w:rsidR="00082F7D">
        <w:rPr>
          <w:rFonts w:ascii="Arial" w:hAnsi="Arial"/>
        </w:rPr>
        <w:t xml:space="preserve"> para </w:t>
      </w:r>
      <w:r w:rsidR="00AB274E">
        <w:rPr>
          <w:rFonts w:ascii="Arial" w:hAnsi="Arial"/>
        </w:rPr>
        <w:t>compor a Comissão Permanente de Licitação do CAU/AM os seguintes empregados:</w:t>
      </w: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AB274E" w:rsidRPr="00AB274E" w:rsidRDefault="00AB274E" w:rsidP="001B517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Jéssica Hall Ferreira </w:t>
      </w:r>
      <w:r w:rsidR="00CA4656">
        <w:rPr>
          <w:rFonts w:ascii="Arial" w:hAnsi="Arial"/>
        </w:rPr>
        <w:t xml:space="preserve">(CPF: </w:t>
      </w:r>
      <w:r w:rsidR="00CA4656" w:rsidRPr="00160262">
        <w:rPr>
          <w:rFonts w:ascii="Arial" w:hAnsi="Arial"/>
        </w:rPr>
        <w:t>861</w:t>
      </w:r>
      <w:r w:rsidR="00CA4656" w:rsidRPr="006A03D2">
        <w:rPr>
          <w:rFonts w:ascii="Arial" w:hAnsi="Arial"/>
        </w:rPr>
        <w:t>.289.</w:t>
      </w:r>
      <w:r w:rsidR="00CA4656">
        <w:rPr>
          <w:rFonts w:ascii="Arial" w:hAnsi="Arial"/>
        </w:rPr>
        <w:t>222-87</w:t>
      </w:r>
      <w:r w:rsidR="00CA4656">
        <w:rPr>
          <w:rFonts w:ascii="Arial" w:hAnsi="Arial"/>
        </w:rPr>
        <w:t>) -</w:t>
      </w:r>
      <w:proofErr w:type="gramStart"/>
      <w:r w:rsidR="00CA4656">
        <w:rPr>
          <w:rFonts w:ascii="Arial" w:hAnsi="Arial"/>
        </w:rPr>
        <w:t xml:space="preserve">  </w:t>
      </w:r>
      <w:proofErr w:type="gramEnd"/>
      <w:r w:rsidR="00CA4656">
        <w:rPr>
          <w:rFonts w:ascii="Arial" w:hAnsi="Arial"/>
        </w:rPr>
        <w:t>Presidente</w:t>
      </w:r>
    </w:p>
    <w:p w:rsidR="00CA4656" w:rsidRPr="00CA4656" w:rsidRDefault="00CA4656" w:rsidP="001B517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Filipe Rodrigues Ramos Mota da Silva (CPF: 528.509.782-72) - Titular</w:t>
      </w:r>
    </w:p>
    <w:p w:rsidR="00CA4656" w:rsidRPr="00CA4656" w:rsidRDefault="00CA4656" w:rsidP="001B517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Maycon da Rocha Nascimento (CPF: 010.213.602-52) - Titular</w:t>
      </w:r>
    </w:p>
    <w:p w:rsidR="00F50079" w:rsidRPr="00E0797C" w:rsidRDefault="001B5171" w:rsidP="001B517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</w:rPr>
      </w:pPr>
      <w:r w:rsidRPr="009B4309">
        <w:rPr>
          <w:rFonts w:ascii="Arial" w:eastAsia="Times New Roman" w:hAnsi="Arial" w:cs="Arial"/>
          <w:bCs/>
        </w:rPr>
        <w:t>André Farias Ribas</w:t>
      </w:r>
      <w:r>
        <w:rPr>
          <w:rFonts w:ascii="Arial" w:eastAsia="Times New Roman" w:hAnsi="Arial" w:cs="Arial"/>
          <w:bCs/>
        </w:rPr>
        <w:t xml:space="preserve"> </w:t>
      </w:r>
      <w:r w:rsidR="00C73168">
        <w:rPr>
          <w:rFonts w:ascii="Arial" w:eastAsia="Times New Roman" w:hAnsi="Arial" w:cs="Arial"/>
          <w:bCs/>
        </w:rPr>
        <w:t>(</w:t>
      </w:r>
      <w:r>
        <w:rPr>
          <w:rFonts w:ascii="Arial" w:eastAsia="Times New Roman" w:hAnsi="Arial" w:cs="Arial"/>
          <w:bCs/>
        </w:rPr>
        <w:t xml:space="preserve">CPF: </w:t>
      </w:r>
      <w:r w:rsidR="00A4725F">
        <w:rPr>
          <w:rFonts w:ascii="Arial" w:eastAsia="Times New Roman" w:hAnsi="Arial" w:cs="Arial"/>
          <w:bCs/>
        </w:rPr>
        <w:t>853.704.102-59</w:t>
      </w:r>
      <w:r w:rsidR="00C73168">
        <w:rPr>
          <w:rFonts w:ascii="Arial" w:eastAsia="Times New Roman" w:hAnsi="Arial" w:cs="Arial"/>
          <w:bCs/>
        </w:rPr>
        <w:t>) - Suplente</w:t>
      </w:r>
    </w:p>
    <w:p w:rsidR="00E0797C" w:rsidRPr="001B5171" w:rsidRDefault="00E0797C" w:rsidP="001B5171">
      <w:pPr>
        <w:pStyle w:val="Pargrafoda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/>
        </w:rPr>
      </w:pPr>
      <w:r w:rsidRPr="009B4309">
        <w:rPr>
          <w:rFonts w:ascii="Arial" w:eastAsia="Times New Roman" w:hAnsi="Arial" w:cs="Arial"/>
          <w:bCs/>
        </w:rPr>
        <w:t xml:space="preserve">Daniel Ewerton </w:t>
      </w:r>
      <w:proofErr w:type="spellStart"/>
      <w:r w:rsidRPr="009B4309">
        <w:rPr>
          <w:rFonts w:ascii="Arial" w:eastAsia="Times New Roman" w:hAnsi="Arial" w:cs="Arial"/>
          <w:bCs/>
        </w:rPr>
        <w:t>Cristovão</w:t>
      </w:r>
      <w:proofErr w:type="spellEnd"/>
      <w:r w:rsidR="00C73168">
        <w:rPr>
          <w:rFonts w:ascii="Arial" w:eastAsia="Times New Roman" w:hAnsi="Arial" w:cs="Arial"/>
          <w:bCs/>
        </w:rPr>
        <w:t xml:space="preserve"> (</w:t>
      </w:r>
      <w:r>
        <w:rPr>
          <w:rFonts w:ascii="Arial" w:eastAsia="Times New Roman" w:hAnsi="Arial" w:cs="Arial"/>
          <w:bCs/>
        </w:rPr>
        <w:t xml:space="preserve">CPF: </w:t>
      </w:r>
      <w:r w:rsidR="00B96A3E">
        <w:rPr>
          <w:rFonts w:ascii="Arial" w:eastAsia="Times New Roman" w:hAnsi="Arial" w:cs="Arial"/>
          <w:bCs/>
        </w:rPr>
        <w:t>864.536.452-20</w:t>
      </w:r>
      <w:r w:rsidR="00C73168">
        <w:rPr>
          <w:rFonts w:ascii="Arial" w:eastAsia="Times New Roman" w:hAnsi="Arial" w:cs="Arial"/>
          <w:bCs/>
        </w:rPr>
        <w:t>) - Suplente</w:t>
      </w:r>
    </w:p>
    <w:p w:rsidR="004B5B70" w:rsidRDefault="004B5B70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7316BE" w:rsidRDefault="007316BE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C73168" w:rsidRDefault="00C73168" w:rsidP="00C73168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Pr="00C64BF7">
        <w:rPr>
          <w:rFonts w:ascii="Arial" w:hAnsi="Arial"/>
        </w:rPr>
        <w:t>Esta</w:t>
      </w:r>
      <w:r>
        <w:rPr>
          <w:rFonts w:ascii="Arial" w:hAnsi="Arial"/>
        </w:rPr>
        <w:t xml:space="preserve"> Portaria entra em vigor na data de sua publicação no sítio eletrônico do CAU/AM na Rede Mundial de Computadores (Internet), no endereço www.cauam.gov.br</w:t>
      </w:r>
      <w:r w:rsidRPr="00FE3D1C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C73168">
        <w:rPr>
          <w:rFonts w:ascii="Arial" w:hAnsi="Arial"/>
          <w:szCs w:val="24"/>
        </w:rPr>
        <w:t>19</w:t>
      </w:r>
      <w:r w:rsidRPr="00E421E9">
        <w:rPr>
          <w:rFonts w:ascii="Arial" w:hAnsi="Arial"/>
          <w:szCs w:val="24"/>
        </w:rPr>
        <w:t xml:space="preserve"> de </w:t>
      </w:r>
      <w:r w:rsidR="00C73168">
        <w:rPr>
          <w:rFonts w:ascii="Arial" w:hAnsi="Arial"/>
          <w:szCs w:val="24"/>
        </w:rPr>
        <w:t>Junho</w:t>
      </w:r>
      <w:r w:rsidRPr="00E421E9">
        <w:rPr>
          <w:rFonts w:ascii="Arial" w:hAnsi="Arial"/>
          <w:szCs w:val="24"/>
        </w:rPr>
        <w:t xml:space="preserve"> de 201</w:t>
      </w:r>
      <w:r w:rsidR="006218EA">
        <w:rPr>
          <w:rFonts w:ascii="Arial" w:hAnsi="Arial"/>
          <w:szCs w:val="24"/>
        </w:rPr>
        <w:t>7</w:t>
      </w:r>
      <w:r w:rsidRPr="00E421E9">
        <w:rPr>
          <w:rFonts w:ascii="Arial" w:hAnsi="Arial"/>
          <w:szCs w:val="24"/>
        </w:rPr>
        <w:t>.</w:t>
      </w:r>
      <w:bookmarkStart w:id="0" w:name="_GoBack"/>
      <w:bookmarkEnd w:id="0"/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4078A7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9450A2" w:rsidRPr="00E421E9" w:rsidRDefault="009450A2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05773D" w:rsidRPr="00E421E9" w:rsidRDefault="004078A7" w:rsidP="00D564DB">
      <w:pPr>
        <w:jc w:val="center"/>
        <w:rPr>
          <w:rFonts w:ascii="Arial" w:hAnsi="Arial" w:cs="Arial"/>
          <w:lang w:eastAsia="pt-BR"/>
        </w:rPr>
      </w:pPr>
      <w:r w:rsidRPr="00E421E9">
        <w:rPr>
          <w:rFonts w:ascii="Arial" w:hAnsi="Arial" w:cs="Arial"/>
          <w:lang w:eastAsia="pt-BR"/>
        </w:rPr>
        <w:t>JAIME KUCK</w:t>
      </w:r>
    </w:p>
    <w:p w:rsidR="0005773D" w:rsidRPr="00E421E9" w:rsidRDefault="0005773D" w:rsidP="00D564DB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B07B75">
      <w:headerReference w:type="default" r:id="rId9"/>
      <w:footerReference w:type="default" r:id="rId10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F89" w:rsidRDefault="00A21F89">
      <w:r>
        <w:separator/>
      </w:r>
    </w:p>
  </w:endnote>
  <w:endnote w:type="continuationSeparator" w:id="0">
    <w:p w:rsidR="00A21F89" w:rsidRDefault="00A21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055084" w:rsidP="00E26DCB">
    <w:pPr>
      <w:pStyle w:val="Rodap"/>
      <w:ind w:left="-284" w:firstLine="284"/>
      <w:rPr>
        <w:rFonts w:ascii="Arial" w:hAnsi="Arial"/>
        <w:color w:val="003333"/>
        <w:sz w:val="16"/>
      </w:rPr>
    </w:pPr>
    <w:r w:rsidRPr="00055084"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F89" w:rsidRDefault="00A21F89">
      <w:r>
        <w:separator/>
      </w:r>
    </w:p>
  </w:footnote>
  <w:footnote w:type="continuationSeparator" w:id="0">
    <w:p w:rsidR="00A21F89" w:rsidRDefault="00A21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A21F8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8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6F57240"/>
    <w:multiLevelType w:val="hybridMultilevel"/>
    <w:tmpl w:val="B450EC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31592"/>
    <w:rsid w:val="00037750"/>
    <w:rsid w:val="000416FE"/>
    <w:rsid w:val="0005376C"/>
    <w:rsid w:val="00055084"/>
    <w:rsid w:val="000558BF"/>
    <w:rsid w:val="0005773D"/>
    <w:rsid w:val="00072953"/>
    <w:rsid w:val="00082F7D"/>
    <w:rsid w:val="000916FA"/>
    <w:rsid w:val="000C0948"/>
    <w:rsid w:val="000D4196"/>
    <w:rsid w:val="000E1E68"/>
    <w:rsid w:val="000F20A4"/>
    <w:rsid w:val="00114D31"/>
    <w:rsid w:val="00117B12"/>
    <w:rsid w:val="0012473A"/>
    <w:rsid w:val="001344C5"/>
    <w:rsid w:val="00160262"/>
    <w:rsid w:val="00163AC6"/>
    <w:rsid w:val="00165976"/>
    <w:rsid w:val="00172C1E"/>
    <w:rsid w:val="00175556"/>
    <w:rsid w:val="00180219"/>
    <w:rsid w:val="001A5F9D"/>
    <w:rsid w:val="001B5171"/>
    <w:rsid w:val="001B7ADB"/>
    <w:rsid w:val="001C6E34"/>
    <w:rsid w:val="001D7372"/>
    <w:rsid w:val="001F05EE"/>
    <w:rsid w:val="001F6191"/>
    <w:rsid w:val="00212BF9"/>
    <w:rsid w:val="0021311C"/>
    <w:rsid w:val="00216974"/>
    <w:rsid w:val="00241E83"/>
    <w:rsid w:val="00290440"/>
    <w:rsid w:val="0029630C"/>
    <w:rsid w:val="002A6DD6"/>
    <w:rsid w:val="002A7180"/>
    <w:rsid w:val="002B79EA"/>
    <w:rsid w:val="002D0E16"/>
    <w:rsid w:val="002F3BC3"/>
    <w:rsid w:val="00301061"/>
    <w:rsid w:val="00307C0A"/>
    <w:rsid w:val="003118FE"/>
    <w:rsid w:val="00321958"/>
    <w:rsid w:val="003238DC"/>
    <w:rsid w:val="00332FE9"/>
    <w:rsid w:val="003629A1"/>
    <w:rsid w:val="003770E1"/>
    <w:rsid w:val="0037760D"/>
    <w:rsid w:val="00382C37"/>
    <w:rsid w:val="003913B3"/>
    <w:rsid w:val="0039415E"/>
    <w:rsid w:val="003A1699"/>
    <w:rsid w:val="003C3434"/>
    <w:rsid w:val="003D6147"/>
    <w:rsid w:val="003E3443"/>
    <w:rsid w:val="003F1052"/>
    <w:rsid w:val="003F2110"/>
    <w:rsid w:val="004078A7"/>
    <w:rsid w:val="0042196E"/>
    <w:rsid w:val="0044007F"/>
    <w:rsid w:val="00443A6C"/>
    <w:rsid w:val="00447051"/>
    <w:rsid w:val="004516DB"/>
    <w:rsid w:val="0045647E"/>
    <w:rsid w:val="00457FCF"/>
    <w:rsid w:val="0046199E"/>
    <w:rsid w:val="0049079A"/>
    <w:rsid w:val="004B5B70"/>
    <w:rsid w:val="004D1EF3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24C2B"/>
    <w:rsid w:val="00533377"/>
    <w:rsid w:val="00537F72"/>
    <w:rsid w:val="00553A31"/>
    <w:rsid w:val="00561F0D"/>
    <w:rsid w:val="005627D2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72E4E"/>
    <w:rsid w:val="006811AD"/>
    <w:rsid w:val="00691365"/>
    <w:rsid w:val="00694B50"/>
    <w:rsid w:val="006A03D2"/>
    <w:rsid w:val="006A1140"/>
    <w:rsid w:val="006B314D"/>
    <w:rsid w:val="006B4D37"/>
    <w:rsid w:val="006C52ED"/>
    <w:rsid w:val="006D631E"/>
    <w:rsid w:val="006E5C34"/>
    <w:rsid w:val="006F7A5E"/>
    <w:rsid w:val="007316BE"/>
    <w:rsid w:val="00732A63"/>
    <w:rsid w:val="00735074"/>
    <w:rsid w:val="0075187B"/>
    <w:rsid w:val="007665BC"/>
    <w:rsid w:val="00767019"/>
    <w:rsid w:val="00784A8E"/>
    <w:rsid w:val="007A0275"/>
    <w:rsid w:val="007A3FF9"/>
    <w:rsid w:val="007B00EE"/>
    <w:rsid w:val="007F7085"/>
    <w:rsid w:val="008100AF"/>
    <w:rsid w:val="00814E94"/>
    <w:rsid w:val="00861489"/>
    <w:rsid w:val="00870F74"/>
    <w:rsid w:val="0089555E"/>
    <w:rsid w:val="008B5EAA"/>
    <w:rsid w:val="008C4CD0"/>
    <w:rsid w:val="008F0824"/>
    <w:rsid w:val="008F2869"/>
    <w:rsid w:val="00900983"/>
    <w:rsid w:val="00901802"/>
    <w:rsid w:val="00905B9E"/>
    <w:rsid w:val="00907C58"/>
    <w:rsid w:val="009131A0"/>
    <w:rsid w:val="00921DD4"/>
    <w:rsid w:val="009450A2"/>
    <w:rsid w:val="00945640"/>
    <w:rsid w:val="00981F68"/>
    <w:rsid w:val="009938C2"/>
    <w:rsid w:val="009A2A6B"/>
    <w:rsid w:val="009B4052"/>
    <w:rsid w:val="009D0078"/>
    <w:rsid w:val="009D45DB"/>
    <w:rsid w:val="009E4E52"/>
    <w:rsid w:val="009F0EC5"/>
    <w:rsid w:val="009F307E"/>
    <w:rsid w:val="009F3AA9"/>
    <w:rsid w:val="00A029F9"/>
    <w:rsid w:val="00A0507A"/>
    <w:rsid w:val="00A12846"/>
    <w:rsid w:val="00A21F89"/>
    <w:rsid w:val="00A4725F"/>
    <w:rsid w:val="00A62DEB"/>
    <w:rsid w:val="00A732A8"/>
    <w:rsid w:val="00A83407"/>
    <w:rsid w:val="00A902A7"/>
    <w:rsid w:val="00A93AF5"/>
    <w:rsid w:val="00AA1583"/>
    <w:rsid w:val="00AB274E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31FB0"/>
    <w:rsid w:val="00B375DA"/>
    <w:rsid w:val="00B504F8"/>
    <w:rsid w:val="00B52D6F"/>
    <w:rsid w:val="00B661F2"/>
    <w:rsid w:val="00B66DF4"/>
    <w:rsid w:val="00B701AD"/>
    <w:rsid w:val="00B71D66"/>
    <w:rsid w:val="00B77372"/>
    <w:rsid w:val="00B95D57"/>
    <w:rsid w:val="00B96A3E"/>
    <w:rsid w:val="00BA235C"/>
    <w:rsid w:val="00BD42AD"/>
    <w:rsid w:val="00C07E49"/>
    <w:rsid w:val="00C13B15"/>
    <w:rsid w:val="00C41382"/>
    <w:rsid w:val="00C42972"/>
    <w:rsid w:val="00C4702E"/>
    <w:rsid w:val="00C5439F"/>
    <w:rsid w:val="00C55B31"/>
    <w:rsid w:val="00C5726E"/>
    <w:rsid w:val="00C6372D"/>
    <w:rsid w:val="00C644C9"/>
    <w:rsid w:val="00C64785"/>
    <w:rsid w:val="00C73168"/>
    <w:rsid w:val="00C85A26"/>
    <w:rsid w:val="00CA0AF4"/>
    <w:rsid w:val="00CA4656"/>
    <w:rsid w:val="00CA6C5A"/>
    <w:rsid w:val="00CB0624"/>
    <w:rsid w:val="00CB2B16"/>
    <w:rsid w:val="00CC4F95"/>
    <w:rsid w:val="00CE1D4C"/>
    <w:rsid w:val="00D05841"/>
    <w:rsid w:val="00D22A74"/>
    <w:rsid w:val="00D24FAA"/>
    <w:rsid w:val="00D430F9"/>
    <w:rsid w:val="00D44228"/>
    <w:rsid w:val="00D5475C"/>
    <w:rsid w:val="00D564DB"/>
    <w:rsid w:val="00D67F66"/>
    <w:rsid w:val="00D712C9"/>
    <w:rsid w:val="00D74316"/>
    <w:rsid w:val="00D82314"/>
    <w:rsid w:val="00D83B46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0797C"/>
    <w:rsid w:val="00E13AAD"/>
    <w:rsid w:val="00E2330E"/>
    <w:rsid w:val="00E2616F"/>
    <w:rsid w:val="00E26DCB"/>
    <w:rsid w:val="00E32689"/>
    <w:rsid w:val="00E36260"/>
    <w:rsid w:val="00E421E9"/>
    <w:rsid w:val="00E82D0F"/>
    <w:rsid w:val="00E97DF0"/>
    <w:rsid w:val="00EB0E9E"/>
    <w:rsid w:val="00EC169B"/>
    <w:rsid w:val="00EC5646"/>
    <w:rsid w:val="00ED1F26"/>
    <w:rsid w:val="00EE0457"/>
    <w:rsid w:val="00EE0958"/>
    <w:rsid w:val="00EE39AF"/>
    <w:rsid w:val="00EE5A4F"/>
    <w:rsid w:val="00EE5C79"/>
    <w:rsid w:val="00F11D5A"/>
    <w:rsid w:val="00F138D4"/>
    <w:rsid w:val="00F157A1"/>
    <w:rsid w:val="00F345FB"/>
    <w:rsid w:val="00F34FE6"/>
    <w:rsid w:val="00F50079"/>
    <w:rsid w:val="00F5351E"/>
    <w:rsid w:val="00F574B6"/>
    <w:rsid w:val="00F84413"/>
    <w:rsid w:val="00F908FB"/>
    <w:rsid w:val="00F96EEF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1B5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8BA295-8203-4F9E-895F-6EEAA838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4</cp:revision>
  <cp:lastPrinted>2017-03-16T16:12:00Z</cp:lastPrinted>
  <dcterms:created xsi:type="dcterms:W3CDTF">2017-06-19T19:56:00Z</dcterms:created>
  <dcterms:modified xsi:type="dcterms:W3CDTF">2017-06-19T20:11:00Z</dcterms:modified>
</cp:coreProperties>
</file>